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D250" w14:textId="2785C9F5" w:rsidR="005A585F" w:rsidRDefault="005A585F">
      <w:r w:rsidRPr="005A585F">
        <w:rPr>
          <w:b/>
        </w:rPr>
        <w:t>Attended:</w:t>
      </w:r>
      <w:r>
        <w:t xml:space="preserve">  </w:t>
      </w:r>
      <w:r w:rsidR="00E91489">
        <w:t>LWE Working Families Group</w:t>
      </w:r>
      <w:r>
        <w:br/>
      </w:r>
      <w:r w:rsidRPr="005A585F">
        <w:rPr>
          <w:b/>
        </w:rPr>
        <w:t>Notes by:</w:t>
      </w:r>
      <w:r>
        <w:t xml:space="preserve">  </w:t>
      </w:r>
      <w:r w:rsidR="00E91489">
        <w:t>Christine Hussar</w:t>
      </w:r>
    </w:p>
    <w:tbl>
      <w:tblPr>
        <w:tblW w:w="14580" w:type="dxa"/>
        <w:tblInd w:w="-95" w:type="dxa"/>
        <w:tblCellMar>
          <w:top w:w="15" w:type="dxa"/>
          <w:left w:w="15" w:type="dxa"/>
          <w:bottom w:w="15" w:type="dxa"/>
          <w:right w:w="15" w:type="dxa"/>
        </w:tblCellMar>
        <w:tblLook w:val="04A0" w:firstRow="1" w:lastRow="0" w:firstColumn="1" w:lastColumn="0" w:noHBand="0" w:noVBand="1"/>
      </w:tblPr>
      <w:tblGrid>
        <w:gridCol w:w="3960"/>
        <w:gridCol w:w="5400"/>
        <w:gridCol w:w="2652"/>
        <w:gridCol w:w="2568"/>
      </w:tblGrid>
      <w:tr w:rsidR="00C45153" w:rsidRPr="00AA7155" w14:paraId="12A161EF" w14:textId="0C38B53D" w:rsidTr="009F12D5">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09FCE" w14:textId="77777777"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Item</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F6904" w14:textId="77777777"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Discussion</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CADB8" w14:textId="77777777"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Action Items</w:t>
            </w:r>
          </w:p>
        </w:tc>
        <w:tc>
          <w:tcPr>
            <w:tcW w:w="2568" w:type="dxa"/>
            <w:tcBorders>
              <w:top w:val="single" w:sz="4" w:space="0" w:color="000000"/>
              <w:left w:val="single" w:sz="4" w:space="0" w:color="000000"/>
              <w:bottom w:val="single" w:sz="4" w:space="0" w:color="000000"/>
              <w:right w:val="single" w:sz="4" w:space="0" w:color="000000"/>
            </w:tcBorders>
          </w:tcPr>
          <w:p w14:paraId="768D8F0B" w14:textId="7FCB0A7B" w:rsidR="00C45153" w:rsidRPr="00AA7155" w:rsidRDefault="00C45153" w:rsidP="00C45153">
            <w:pPr>
              <w:spacing w:after="0" w:line="240" w:lineRule="auto"/>
              <w:jc w:val="center"/>
              <w:rPr>
                <w:rFonts w:eastAsia="Times New Roman" w:cstheme="minorHAnsi"/>
                <w:b/>
                <w:bCs/>
                <w:color w:val="000000"/>
              </w:rPr>
            </w:pPr>
            <w:r>
              <w:rPr>
                <w:rFonts w:eastAsia="Times New Roman" w:cstheme="minorHAnsi"/>
                <w:b/>
                <w:bCs/>
                <w:color w:val="000000"/>
              </w:rPr>
              <w:t>Responsible Person / Dept</w:t>
            </w:r>
          </w:p>
        </w:tc>
      </w:tr>
      <w:tr w:rsidR="00C45153" w:rsidRPr="00AA7155" w14:paraId="3E71BC0D" w14:textId="12673493"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B980B" w14:textId="7A49DABB" w:rsidR="00E7353C" w:rsidRPr="00AA7155" w:rsidRDefault="00E91489" w:rsidP="002E510A">
            <w:pPr>
              <w:spacing w:after="0" w:line="240" w:lineRule="auto"/>
              <w:rPr>
                <w:rFonts w:eastAsia="Times New Roman" w:cstheme="minorHAnsi"/>
              </w:rPr>
            </w:pPr>
            <w:r>
              <w:rPr>
                <w:rFonts w:eastAsia="Times New Roman" w:cstheme="minorHAnsi"/>
              </w:rPr>
              <w:t>Karen King</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495AB" w14:textId="09D04B02" w:rsidR="00C45153" w:rsidRPr="00C638E6" w:rsidRDefault="00E91489" w:rsidP="003454BC">
            <w:pPr>
              <w:spacing w:after="240" w:line="240" w:lineRule="auto"/>
            </w:pPr>
            <w:r>
              <w:t xml:space="preserve">Welcome- Thanks for joining today and last week at the first in person Task Force Meeting. Next month we would like to meet in person for our group meeting and going forward maybe until weather permitted. If people would like to host the meeting please let me know for </w:t>
            </w:r>
            <w:proofErr w:type="gramStart"/>
            <w:r>
              <w:t>Julys</w:t>
            </w:r>
            <w:proofErr w:type="gramEnd"/>
            <w:r>
              <w:t xml:space="preserve"> meeting and forward.</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EB063" w14:textId="494718AC" w:rsidR="00C45153" w:rsidRPr="00CF0F8D" w:rsidRDefault="00C45153" w:rsidP="00351069">
            <w:pPr>
              <w:spacing w:after="24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1C58A553" w14:textId="3E189771" w:rsidR="00C45153" w:rsidRPr="00CF0F8D" w:rsidRDefault="00C45153" w:rsidP="00351069">
            <w:pPr>
              <w:spacing w:after="240" w:line="240" w:lineRule="auto"/>
              <w:rPr>
                <w:rFonts w:eastAsia="Times New Roman" w:cstheme="minorHAnsi"/>
              </w:rPr>
            </w:pPr>
          </w:p>
        </w:tc>
      </w:tr>
      <w:tr w:rsidR="00643BAA" w:rsidRPr="00AA7155" w14:paraId="5C2AEBFB"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A8936" w14:textId="21F6F99F" w:rsidR="00643BAA" w:rsidRDefault="00E91489" w:rsidP="002E510A">
            <w:pPr>
              <w:spacing w:after="0" w:line="240" w:lineRule="auto"/>
              <w:rPr>
                <w:rFonts w:eastAsia="Times New Roman" w:cstheme="minorHAnsi"/>
              </w:rPr>
            </w:pPr>
            <w:r>
              <w:rPr>
                <w:rFonts w:eastAsia="Times New Roman" w:cstheme="minorHAnsi"/>
              </w:rPr>
              <w:t>Rusty</w:t>
            </w:r>
            <w:r w:rsidR="009432B0">
              <w:rPr>
                <w:rFonts w:eastAsia="Times New Roman" w:cstheme="minorHAnsi"/>
              </w:rPr>
              <w:t xml:space="preserve"> Weaver</w:t>
            </w:r>
            <w:r>
              <w:rPr>
                <w:rFonts w:eastAsia="Times New Roman" w:cstheme="minorHAnsi"/>
              </w:rPr>
              <w:t xml:space="preserve"> &amp; Sherri</w:t>
            </w:r>
            <w:r w:rsidR="009432B0">
              <w:rPr>
                <w:rFonts w:eastAsia="Times New Roman" w:cstheme="minorHAnsi"/>
              </w:rPr>
              <w:t xml:space="preserve"> </w:t>
            </w:r>
            <w:proofErr w:type="spellStart"/>
            <w:r w:rsidR="009432B0">
              <w:rPr>
                <w:rFonts w:eastAsia="Times New Roman" w:cstheme="minorHAnsi"/>
              </w:rPr>
              <w:t>Scavone</w:t>
            </w:r>
            <w:proofErr w:type="spellEnd"/>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EC537" w14:textId="4700681D" w:rsidR="00643BAA" w:rsidRPr="00C638E6" w:rsidRDefault="00E91489" w:rsidP="003454BC">
            <w:pPr>
              <w:spacing w:after="240" w:line="240" w:lineRule="auto"/>
            </w:pPr>
            <w:r>
              <w:t xml:space="preserve">We would like to present to you the WNY Childcare Business Mapping Project. The state had funding for childcare and wanted to create the Desert Map. We know employers are having a problem hiring employees due to childcare issues that parents are having here in WNY.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BEB2" w14:textId="059AA59E" w:rsidR="00643BAA" w:rsidRPr="00CF0F8D" w:rsidRDefault="00E91489" w:rsidP="00351069">
            <w:pPr>
              <w:spacing w:after="240" w:line="240" w:lineRule="auto"/>
              <w:rPr>
                <w:rFonts w:eastAsia="Times New Roman" w:cstheme="minorHAnsi"/>
              </w:rPr>
            </w:pPr>
            <w:r>
              <w:rPr>
                <w:rFonts w:eastAsia="Times New Roman" w:cstheme="minorHAnsi"/>
              </w:rPr>
              <w:t>We layered childcare &amp; businesses together so we are looking</w:t>
            </w:r>
            <w:r w:rsidR="00C968DA">
              <w:rPr>
                <w:rFonts w:eastAsia="Times New Roman" w:cstheme="minorHAnsi"/>
              </w:rPr>
              <w:t xml:space="preserve"> on</w:t>
            </w:r>
            <w:r>
              <w:rPr>
                <w:rFonts w:eastAsia="Times New Roman" w:cstheme="minorHAnsi"/>
              </w:rPr>
              <w:t xml:space="preserve"> how to fix the problem with childcare issues. Using the mapping tool will help facilitate this to businesses.</w:t>
            </w:r>
          </w:p>
        </w:tc>
        <w:tc>
          <w:tcPr>
            <w:tcW w:w="2568" w:type="dxa"/>
            <w:tcBorders>
              <w:top w:val="single" w:sz="4" w:space="0" w:color="000000"/>
              <w:left w:val="single" w:sz="4" w:space="0" w:color="000000"/>
              <w:bottom w:val="single" w:sz="4" w:space="0" w:color="000000"/>
              <w:right w:val="single" w:sz="4" w:space="0" w:color="000000"/>
            </w:tcBorders>
          </w:tcPr>
          <w:p w14:paraId="2F90AC33" w14:textId="17FDA18E" w:rsidR="00643BAA" w:rsidRPr="003454BC" w:rsidRDefault="00643BAA" w:rsidP="003454BC">
            <w:pPr>
              <w:spacing w:after="240" w:line="240" w:lineRule="auto"/>
              <w:rPr>
                <w:rFonts w:eastAsia="Times New Roman" w:cstheme="minorHAnsi"/>
              </w:rPr>
            </w:pPr>
          </w:p>
        </w:tc>
      </w:tr>
      <w:tr w:rsidR="00643BAA" w:rsidRPr="00AA7155" w14:paraId="2E02C2C5"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B01E2" w14:textId="73E23F09" w:rsidR="00643BAA" w:rsidRDefault="00E91489" w:rsidP="002E510A">
            <w:pPr>
              <w:spacing w:after="0" w:line="240" w:lineRule="auto"/>
              <w:rPr>
                <w:rFonts w:eastAsia="Times New Roman" w:cstheme="minorHAnsi"/>
              </w:rPr>
            </w:pPr>
            <w:r>
              <w:rPr>
                <w:rFonts w:eastAsia="Times New Roman" w:cstheme="minorHAnsi"/>
              </w:rPr>
              <w:t>Rusty</w:t>
            </w:r>
            <w:r w:rsidR="009432B0">
              <w:rPr>
                <w:rFonts w:eastAsia="Times New Roman" w:cstheme="minorHAnsi"/>
              </w:rPr>
              <w:t xml:space="preserve"> Weaver</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41996" w14:textId="59B109A3" w:rsidR="003454BC" w:rsidRPr="00C638E6" w:rsidRDefault="00E91489" w:rsidP="002D4255">
            <w:pPr>
              <w:spacing w:after="240" w:line="240" w:lineRule="auto"/>
            </w:pPr>
            <w:r>
              <w:t xml:space="preserve">How </w:t>
            </w:r>
            <w:r w:rsidR="00C968DA">
              <w:t xml:space="preserve">do </w:t>
            </w:r>
            <w:r>
              <w:t>we connect businesses to daycare</w:t>
            </w:r>
            <w:r w:rsidR="00C968DA">
              <w:t>s</w:t>
            </w:r>
            <w:r>
              <w:t xml:space="preserve"> in our communities? </w:t>
            </w:r>
            <w:r w:rsidR="00653E49">
              <w:t xml:space="preserve"> Visiting the Map shows us that the geographic distribution of child care deserts by areas with low child care capacity.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66B48" w14:textId="77003BBE" w:rsidR="00643BAA" w:rsidRPr="00CF0F8D" w:rsidRDefault="00E91489" w:rsidP="00351069">
            <w:pPr>
              <w:spacing w:after="240" w:line="240" w:lineRule="auto"/>
              <w:rPr>
                <w:rFonts w:eastAsia="Times New Roman" w:cstheme="minorHAnsi"/>
              </w:rPr>
            </w:pPr>
            <w:r>
              <w:rPr>
                <w:rFonts w:eastAsia="Times New Roman" w:cstheme="minorHAnsi"/>
              </w:rPr>
              <w:t>We would like to have business navigators out there to help inform</w:t>
            </w:r>
            <w:r w:rsidR="00C968DA">
              <w:rPr>
                <w:rFonts w:eastAsia="Times New Roman" w:cstheme="minorHAnsi"/>
              </w:rPr>
              <w:t xml:space="preserve"> all of </w:t>
            </w:r>
            <w:r w:rsidR="00653E49">
              <w:rPr>
                <w:rFonts w:eastAsia="Times New Roman" w:cstheme="minorHAnsi"/>
              </w:rPr>
              <w:t>this tool</w:t>
            </w:r>
            <w:r w:rsidR="00F14DBB">
              <w:rPr>
                <w:rFonts w:eastAsia="Times New Roman" w:cstheme="minorHAnsi"/>
              </w:rPr>
              <w:t>, we just have to figure out how and when.</w:t>
            </w:r>
          </w:p>
        </w:tc>
        <w:tc>
          <w:tcPr>
            <w:tcW w:w="2568" w:type="dxa"/>
            <w:tcBorders>
              <w:top w:val="single" w:sz="4" w:space="0" w:color="000000"/>
              <w:left w:val="single" w:sz="4" w:space="0" w:color="000000"/>
              <w:bottom w:val="single" w:sz="4" w:space="0" w:color="000000"/>
              <w:right w:val="single" w:sz="4" w:space="0" w:color="000000"/>
            </w:tcBorders>
          </w:tcPr>
          <w:p w14:paraId="5C5E7030" w14:textId="3AEE1E57" w:rsidR="00643BAA" w:rsidRPr="00CF0F8D" w:rsidRDefault="00643BAA" w:rsidP="00351069">
            <w:pPr>
              <w:spacing w:after="240" w:line="240" w:lineRule="auto"/>
              <w:rPr>
                <w:rFonts w:eastAsia="Times New Roman" w:cstheme="minorHAnsi"/>
              </w:rPr>
            </w:pPr>
          </w:p>
        </w:tc>
      </w:tr>
      <w:tr w:rsidR="00643BAA" w:rsidRPr="00AA7155" w14:paraId="16CECDE3"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F9C62" w14:textId="50803BD1" w:rsidR="00643BAA" w:rsidRDefault="00653E49" w:rsidP="002E510A">
            <w:pPr>
              <w:spacing w:after="0" w:line="240" w:lineRule="auto"/>
              <w:rPr>
                <w:rFonts w:eastAsia="Times New Roman" w:cstheme="minorHAnsi"/>
              </w:rPr>
            </w:pPr>
            <w:r>
              <w:rPr>
                <w:rFonts w:eastAsia="Times New Roman" w:cstheme="minorHAnsi"/>
              </w:rPr>
              <w:t>R</w:t>
            </w:r>
            <w:r w:rsidR="00F14DBB">
              <w:rPr>
                <w:rFonts w:eastAsia="Times New Roman" w:cstheme="minorHAnsi"/>
              </w:rPr>
              <w:t>usty</w:t>
            </w:r>
            <w:r w:rsidR="009432B0">
              <w:rPr>
                <w:rFonts w:eastAsia="Times New Roman" w:cstheme="minorHAnsi"/>
              </w:rPr>
              <w:t xml:space="preserve"> Weaver</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F11A0" w14:textId="4CF68472" w:rsidR="00643BAA" w:rsidRPr="00C638E6" w:rsidRDefault="00F14DBB" w:rsidP="002D4255">
            <w:pPr>
              <w:spacing w:after="240" w:line="240" w:lineRule="auto"/>
            </w:pPr>
            <w:r>
              <w:t xml:space="preserve">The Main Map is being tracked by OCFS. NY State open data portal comes from them and refreshes the first of every month. Click on the providers- OCFS provides the info on this of the providers info. The providers are responsible to update their information to them for us to get correct data.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3FF8A" w14:textId="08A44C31" w:rsidR="00643BAA" w:rsidRPr="00CF0F8D" w:rsidRDefault="00F14DBB" w:rsidP="00351069">
            <w:pPr>
              <w:spacing w:after="240" w:line="240" w:lineRule="auto"/>
              <w:rPr>
                <w:rFonts w:eastAsia="Times New Roman" w:cstheme="minorHAnsi"/>
              </w:rPr>
            </w:pPr>
            <w:r>
              <w:rPr>
                <w:rFonts w:eastAsia="Times New Roman" w:cstheme="minorHAnsi"/>
              </w:rPr>
              <w:t>This tool is great to link businesses of 250+ employees to this map to see if childcare is available for them in their zip code</w:t>
            </w:r>
          </w:p>
        </w:tc>
        <w:tc>
          <w:tcPr>
            <w:tcW w:w="2568" w:type="dxa"/>
            <w:tcBorders>
              <w:top w:val="single" w:sz="4" w:space="0" w:color="000000"/>
              <w:left w:val="single" w:sz="4" w:space="0" w:color="000000"/>
              <w:bottom w:val="single" w:sz="4" w:space="0" w:color="000000"/>
              <w:right w:val="single" w:sz="4" w:space="0" w:color="000000"/>
            </w:tcBorders>
          </w:tcPr>
          <w:p w14:paraId="64BF37DC" w14:textId="77777777" w:rsidR="00643BAA" w:rsidRPr="00CF0F8D" w:rsidRDefault="00643BAA" w:rsidP="00351069">
            <w:pPr>
              <w:spacing w:after="240" w:line="240" w:lineRule="auto"/>
              <w:rPr>
                <w:rFonts w:eastAsia="Times New Roman" w:cstheme="minorHAnsi"/>
              </w:rPr>
            </w:pPr>
          </w:p>
        </w:tc>
      </w:tr>
      <w:tr w:rsidR="00643BAA" w:rsidRPr="00AA7155" w14:paraId="4D352D4C"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98513" w14:textId="0A2C84B2" w:rsidR="00643BAA" w:rsidRDefault="00F14DBB" w:rsidP="002E510A">
            <w:pPr>
              <w:spacing w:after="0" w:line="240" w:lineRule="auto"/>
              <w:rPr>
                <w:rFonts w:eastAsia="Times New Roman" w:cstheme="minorHAnsi"/>
              </w:rPr>
            </w:pPr>
            <w:r>
              <w:rPr>
                <w:rFonts w:eastAsia="Times New Roman" w:cstheme="minorHAnsi"/>
              </w:rPr>
              <w:t>Rusty</w:t>
            </w:r>
            <w:r w:rsidR="009432B0">
              <w:rPr>
                <w:rFonts w:eastAsia="Times New Roman" w:cstheme="minorHAnsi"/>
              </w:rPr>
              <w:t xml:space="preserve"> Weaver</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3035E" w14:textId="0806334B" w:rsidR="00643BAA" w:rsidRPr="00C638E6" w:rsidRDefault="00F14DBB" w:rsidP="002D4255">
            <w:pPr>
              <w:spacing w:after="240" w:line="240" w:lineRule="auto"/>
            </w:pPr>
            <w:r>
              <w:t xml:space="preserve">This map will show us in WNY what area has lots of jobs and we can use this to market to them about childcare. Visit </w:t>
            </w:r>
            <w:hyperlink r:id="rId10" w:history="1">
              <w:r w:rsidRPr="00F153AF">
                <w:rPr>
                  <w:rStyle w:val="Hyperlink"/>
                </w:rPr>
                <w:t>HTTP://Childcare</w:t>
              </w:r>
              <w:r w:rsidRPr="00F153AF">
                <w:rPr>
                  <w:rStyle w:val="Hyperlink"/>
                </w:rPr>
                <w:t>w</w:t>
              </w:r>
              <w:r w:rsidRPr="00F153AF">
                <w:rPr>
                  <w:rStyle w:val="Hyperlink"/>
                </w:rPr>
                <w:t>ny.org</w:t>
              </w:r>
            </w:hyperlink>
            <w:r>
              <w:t xml:space="preserve"> to view the map.</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50257" w14:textId="31AB3B6C" w:rsidR="00643BAA" w:rsidRPr="00CF0F8D" w:rsidRDefault="00F14DBB" w:rsidP="00351069">
            <w:pPr>
              <w:spacing w:after="240" w:line="240" w:lineRule="auto"/>
              <w:rPr>
                <w:rFonts w:eastAsia="Times New Roman" w:cstheme="minorHAnsi"/>
              </w:rPr>
            </w:pPr>
            <w:r>
              <w:rPr>
                <w:rFonts w:eastAsia="Times New Roman" w:cstheme="minorHAnsi"/>
              </w:rPr>
              <w:t>How do we start to market this map and info to providers &amp; CC Agencies</w:t>
            </w:r>
          </w:p>
        </w:tc>
        <w:tc>
          <w:tcPr>
            <w:tcW w:w="2568" w:type="dxa"/>
            <w:tcBorders>
              <w:top w:val="single" w:sz="4" w:space="0" w:color="000000"/>
              <w:left w:val="single" w:sz="4" w:space="0" w:color="000000"/>
              <w:bottom w:val="single" w:sz="4" w:space="0" w:color="000000"/>
              <w:right w:val="single" w:sz="4" w:space="0" w:color="000000"/>
            </w:tcBorders>
          </w:tcPr>
          <w:p w14:paraId="0707B19B" w14:textId="77777777" w:rsidR="00643BAA" w:rsidRPr="00CF0F8D" w:rsidRDefault="00643BAA" w:rsidP="00351069">
            <w:pPr>
              <w:spacing w:after="240" w:line="240" w:lineRule="auto"/>
              <w:rPr>
                <w:rFonts w:eastAsia="Times New Roman" w:cstheme="minorHAnsi"/>
              </w:rPr>
            </w:pPr>
          </w:p>
        </w:tc>
      </w:tr>
      <w:tr w:rsidR="00C45153" w:rsidRPr="00AA7155" w14:paraId="525413D7" w14:textId="0FCB244B"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6AF67" w14:textId="3F370B7F" w:rsidR="00E7353C" w:rsidRPr="00F14DBB" w:rsidRDefault="00F14DBB" w:rsidP="00751D0F">
            <w:pPr>
              <w:spacing w:after="0" w:line="240" w:lineRule="auto"/>
              <w:rPr>
                <w:rFonts w:eastAsia="Times New Roman" w:cstheme="minorHAnsi"/>
                <w:bCs/>
                <w:color w:val="000000"/>
              </w:rPr>
            </w:pPr>
            <w:r w:rsidRPr="00F14DBB">
              <w:rPr>
                <w:rFonts w:eastAsia="Times New Roman" w:cstheme="minorHAnsi"/>
                <w:bCs/>
                <w:color w:val="000000"/>
              </w:rPr>
              <w:lastRenderedPageBreak/>
              <w:t>Broderick</w:t>
            </w:r>
            <w:r>
              <w:rPr>
                <w:rFonts w:eastAsia="Times New Roman" w:cstheme="minorHAnsi"/>
                <w:bCs/>
                <w:color w:val="000000"/>
              </w:rPr>
              <w:t xml:space="preserve"> Cason</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3CB06" w14:textId="56364E95" w:rsidR="00C45153" w:rsidRPr="00C638E6" w:rsidRDefault="00F14DBB" w:rsidP="002D4255">
            <w:pPr>
              <w:spacing w:after="240" w:line="240" w:lineRule="auto"/>
            </w:pPr>
            <w:r>
              <w:t>Will this map include licensed providers only? Legally exempt are not on this map.  Only licensed programs are currently</w:t>
            </w:r>
            <w:r w:rsidR="00C968DA">
              <w:t xml:space="preserve"> on this map only.</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07F66" w14:textId="77777777" w:rsidR="00C45153" w:rsidRPr="00CF0F8D" w:rsidRDefault="00C45153" w:rsidP="00351069">
            <w:pPr>
              <w:spacing w:after="24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7F3BFB21" w14:textId="77777777" w:rsidR="00C45153" w:rsidRPr="00CF0F8D" w:rsidRDefault="00C45153" w:rsidP="00351069">
            <w:pPr>
              <w:spacing w:after="240" w:line="240" w:lineRule="auto"/>
              <w:rPr>
                <w:rFonts w:eastAsia="Times New Roman" w:cstheme="minorHAnsi"/>
              </w:rPr>
            </w:pPr>
          </w:p>
        </w:tc>
      </w:tr>
      <w:tr w:rsidR="00C45153" w:rsidRPr="00AA7155" w14:paraId="4E50369B" w14:textId="3B1E0F6F"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27EC2" w14:textId="55C0E5F4" w:rsidR="0065774D" w:rsidRPr="00F14DBB" w:rsidRDefault="00F14DBB" w:rsidP="00387FAB">
            <w:pPr>
              <w:spacing w:after="0" w:line="240" w:lineRule="auto"/>
              <w:rPr>
                <w:rFonts w:eastAsia="Times New Roman" w:cstheme="minorHAnsi"/>
              </w:rPr>
            </w:pPr>
            <w:r w:rsidRPr="00F14DBB">
              <w:rPr>
                <w:rFonts w:eastAsia="Times New Roman" w:cstheme="minorHAnsi"/>
              </w:rPr>
              <w:t>Sherri</w:t>
            </w:r>
            <w:r>
              <w:rPr>
                <w:rFonts w:eastAsia="Times New Roman" w:cstheme="minorHAnsi"/>
              </w:rPr>
              <w:t xml:space="preserve"> </w:t>
            </w:r>
            <w:proofErr w:type="spellStart"/>
            <w:r w:rsidR="009432B0">
              <w:rPr>
                <w:rFonts w:eastAsia="Times New Roman" w:cstheme="minorHAnsi"/>
              </w:rPr>
              <w:t>Scavone</w:t>
            </w:r>
            <w:proofErr w:type="spellEnd"/>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5CB7F" w14:textId="68EB6572" w:rsidR="00C45153" w:rsidRPr="00AA7155" w:rsidRDefault="009432B0" w:rsidP="00387FAB">
            <w:pPr>
              <w:spacing w:after="240" w:line="240" w:lineRule="auto"/>
              <w:rPr>
                <w:rFonts w:eastAsia="Times New Roman" w:cstheme="minorHAnsi"/>
              </w:rPr>
            </w:pPr>
            <w:r>
              <w:rPr>
                <w:rFonts w:eastAsia="Times New Roman" w:cstheme="minorHAnsi"/>
              </w:rPr>
              <w:t>We are doing pilots on how to market this right now. More people know the better.  The Map is a great tool for providers to update their info, but parents still need to call the providers, go check them out.</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C73B8" w14:textId="6A5617F5" w:rsidR="00C45153" w:rsidRPr="00AA7155" w:rsidRDefault="009432B0" w:rsidP="00387FAB">
            <w:pPr>
              <w:spacing w:after="0" w:line="240" w:lineRule="auto"/>
              <w:rPr>
                <w:rFonts w:eastAsia="Times New Roman" w:cstheme="minorHAnsi"/>
              </w:rPr>
            </w:pPr>
            <w:r>
              <w:rPr>
                <w:rFonts w:eastAsia="Times New Roman" w:cstheme="minorHAnsi"/>
              </w:rPr>
              <w:t>We need other stakeholders to know about this and get it out there to the communities</w:t>
            </w:r>
          </w:p>
        </w:tc>
        <w:tc>
          <w:tcPr>
            <w:tcW w:w="2568" w:type="dxa"/>
            <w:tcBorders>
              <w:top w:val="single" w:sz="4" w:space="0" w:color="000000"/>
              <w:left w:val="single" w:sz="4" w:space="0" w:color="000000"/>
              <w:bottom w:val="single" w:sz="4" w:space="0" w:color="000000"/>
              <w:right w:val="single" w:sz="4" w:space="0" w:color="000000"/>
            </w:tcBorders>
          </w:tcPr>
          <w:p w14:paraId="0B42E547" w14:textId="77777777" w:rsidR="00C45153" w:rsidRPr="00AA7155" w:rsidRDefault="00C45153" w:rsidP="00387FAB">
            <w:pPr>
              <w:spacing w:after="0" w:line="240" w:lineRule="auto"/>
              <w:rPr>
                <w:rFonts w:eastAsia="Times New Roman" w:cstheme="minorHAnsi"/>
              </w:rPr>
            </w:pPr>
          </w:p>
        </w:tc>
      </w:tr>
      <w:tr w:rsidR="00C45153" w:rsidRPr="00AA7155" w14:paraId="42499EFD" w14:textId="3D995CA8"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2FC4B0" w14:textId="3B14218A" w:rsidR="00E7353C" w:rsidRPr="00AA7155" w:rsidRDefault="009432B0" w:rsidP="00E56982">
            <w:pPr>
              <w:spacing w:after="0" w:line="240" w:lineRule="auto"/>
              <w:rPr>
                <w:rFonts w:eastAsia="Times New Roman" w:cstheme="minorHAnsi"/>
              </w:rPr>
            </w:pPr>
            <w:r>
              <w:rPr>
                <w:rFonts w:eastAsia="Times New Roman" w:cstheme="minorHAnsi"/>
              </w:rPr>
              <w:t>Maria Whyte</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6CC526" w14:textId="0D696452" w:rsidR="00C45153" w:rsidRPr="00AA7155" w:rsidRDefault="009432B0" w:rsidP="00CF0FF5">
            <w:pPr>
              <w:spacing w:after="240" w:line="240" w:lineRule="auto"/>
              <w:rPr>
                <w:rFonts w:eastAsia="Times New Roman" w:cstheme="minorHAnsi"/>
              </w:rPr>
            </w:pPr>
            <w:r>
              <w:rPr>
                <w:rFonts w:eastAsia="Times New Roman" w:cstheme="minorHAnsi"/>
              </w:rPr>
              <w:t>I would like to talk offline more with Sherri on how we can get the several chambers of commerce informed. Inform unions of this etc.</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43D8A" w14:textId="3E3A0CDE" w:rsidR="00C45153" w:rsidRPr="00AA7155" w:rsidRDefault="00C45153" w:rsidP="008240A4">
            <w:pPr>
              <w:pStyle w:val="ListParagraph"/>
              <w:spacing w:after="240" w:line="240" w:lineRule="auto"/>
              <w:ind w:left="0"/>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3F846948" w14:textId="77777777" w:rsidR="00C45153" w:rsidRPr="00AA7155" w:rsidRDefault="00C45153" w:rsidP="008240A4">
            <w:pPr>
              <w:pStyle w:val="ListParagraph"/>
              <w:spacing w:after="240" w:line="240" w:lineRule="auto"/>
              <w:ind w:left="0"/>
              <w:rPr>
                <w:rFonts w:eastAsia="Times New Roman" w:cstheme="minorHAnsi"/>
              </w:rPr>
            </w:pPr>
          </w:p>
        </w:tc>
      </w:tr>
      <w:tr w:rsidR="00C45153" w:rsidRPr="00AA7155" w14:paraId="3AA0C41C" w14:textId="55C7B73C"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A7099" w14:textId="50255498" w:rsidR="00E7353C" w:rsidRPr="009432B0" w:rsidRDefault="009432B0" w:rsidP="00361B34">
            <w:pPr>
              <w:spacing w:after="0" w:line="240" w:lineRule="auto"/>
              <w:rPr>
                <w:rFonts w:eastAsia="Times New Roman" w:cstheme="minorHAnsi"/>
                <w:bCs/>
                <w:color w:val="000000"/>
              </w:rPr>
            </w:pPr>
            <w:r w:rsidRPr="009432B0">
              <w:rPr>
                <w:rFonts w:eastAsia="Times New Roman" w:cstheme="minorHAnsi"/>
                <w:bCs/>
                <w:color w:val="000000"/>
              </w:rPr>
              <w:t>Vone</w:t>
            </w:r>
            <w:r>
              <w:rPr>
                <w:rFonts w:eastAsia="Times New Roman" w:cstheme="minorHAnsi"/>
                <w:bCs/>
                <w:color w:val="000000"/>
              </w:rPr>
              <w:t>t</w:t>
            </w:r>
            <w:r w:rsidRPr="009432B0">
              <w:rPr>
                <w:rFonts w:eastAsia="Times New Roman" w:cstheme="minorHAnsi"/>
                <w:bCs/>
                <w:color w:val="000000"/>
              </w:rPr>
              <w:t>ta Rhodes</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EA799" w14:textId="25B10CDD" w:rsidR="00C45153" w:rsidRDefault="009432B0" w:rsidP="00CF0FF5">
            <w:pPr>
              <w:spacing w:after="240" w:line="240" w:lineRule="auto"/>
              <w:rPr>
                <w:rFonts w:eastAsia="Times New Roman" w:cstheme="minorHAnsi"/>
              </w:rPr>
            </w:pPr>
            <w:r>
              <w:rPr>
                <w:rFonts w:eastAsia="Times New Roman" w:cstheme="minorHAnsi"/>
              </w:rPr>
              <w:t>Please use our company name as WNY Childcare Action Team please. We will do our best to inform all about this map and tools in the community. Please try to communicate this to providers, agencies, newspapers etc.</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088E6" w14:textId="77777777" w:rsidR="00C45153" w:rsidRPr="00AA7155" w:rsidRDefault="00C45153" w:rsidP="008240A4">
            <w:pPr>
              <w:pStyle w:val="ListParagraph"/>
              <w:spacing w:after="240" w:line="240" w:lineRule="auto"/>
              <w:ind w:left="0"/>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69CD6EF5" w14:textId="77777777" w:rsidR="00C45153" w:rsidRPr="00AA7155" w:rsidRDefault="00C45153" w:rsidP="008240A4">
            <w:pPr>
              <w:pStyle w:val="ListParagraph"/>
              <w:spacing w:after="240" w:line="240" w:lineRule="auto"/>
              <w:ind w:left="0"/>
              <w:rPr>
                <w:rFonts w:eastAsia="Times New Roman" w:cstheme="minorHAnsi"/>
              </w:rPr>
            </w:pPr>
          </w:p>
        </w:tc>
      </w:tr>
      <w:tr w:rsidR="00C45153" w:rsidRPr="00AA7155" w14:paraId="5E863CE6" w14:textId="0DE9F49F"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D6863" w14:textId="17467FD9" w:rsidR="00E7353C" w:rsidRPr="00AA7155" w:rsidRDefault="009432B0" w:rsidP="00387FAB">
            <w:pPr>
              <w:spacing w:after="0" w:line="240" w:lineRule="auto"/>
              <w:rPr>
                <w:rFonts w:eastAsia="Times New Roman" w:cstheme="minorHAnsi"/>
              </w:rPr>
            </w:pPr>
            <w:proofErr w:type="spellStart"/>
            <w:r>
              <w:rPr>
                <w:rFonts w:eastAsia="Times New Roman" w:cstheme="minorHAnsi"/>
              </w:rPr>
              <w:t>LouAnn</w:t>
            </w:r>
            <w:proofErr w:type="spellEnd"/>
            <w:r>
              <w:rPr>
                <w:rFonts w:eastAsia="Times New Roman" w:cstheme="minorHAnsi"/>
              </w:rPr>
              <w:t xml:space="preserve"> Brown</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A7F26" w14:textId="7A59BA1D" w:rsidR="003454BC" w:rsidRPr="003454BC" w:rsidRDefault="009432B0" w:rsidP="003454BC">
            <w:pPr>
              <w:spacing w:after="0" w:line="240" w:lineRule="auto"/>
              <w:rPr>
                <w:rFonts w:eastAsia="Times New Roman" w:cstheme="minorHAnsi"/>
              </w:rPr>
            </w:pPr>
            <w:r>
              <w:rPr>
                <w:rFonts w:eastAsia="Times New Roman" w:cstheme="minorHAnsi"/>
              </w:rPr>
              <w:t>Great tool to use, lets try to target staff, CEO’s on this. Maybe using United Way to help spread the word.</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C9ED5" w14:textId="150CD5B6" w:rsidR="00C45153" w:rsidRPr="00AA7155" w:rsidRDefault="00C45153" w:rsidP="00387FAB">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635A246B" w14:textId="3FB452FE" w:rsidR="00C45153" w:rsidRDefault="00C45153" w:rsidP="00387FAB">
            <w:pPr>
              <w:spacing w:after="0" w:line="240" w:lineRule="auto"/>
              <w:rPr>
                <w:rFonts w:eastAsia="Times New Roman" w:cstheme="minorHAnsi"/>
              </w:rPr>
            </w:pPr>
          </w:p>
        </w:tc>
      </w:tr>
      <w:tr w:rsidR="00C45153" w:rsidRPr="00AA7155" w14:paraId="3492B152" w14:textId="1434009B"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F0AEE" w14:textId="47EDB9CD" w:rsidR="00C45153" w:rsidRPr="00AA7155" w:rsidRDefault="009432B0" w:rsidP="00415BF9">
            <w:pPr>
              <w:spacing w:after="0" w:line="240" w:lineRule="auto"/>
              <w:rPr>
                <w:rFonts w:eastAsia="Times New Roman" w:cstheme="minorHAnsi"/>
              </w:rPr>
            </w:pPr>
            <w:r>
              <w:rPr>
                <w:rFonts w:eastAsia="Times New Roman" w:cstheme="minorHAnsi"/>
              </w:rPr>
              <w:t>Susan Gawley</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32F37" w14:textId="08F4997F" w:rsidR="00C45153" w:rsidRPr="00AA7155" w:rsidRDefault="009432B0" w:rsidP="00387FAB">
            <w:pPr>
              <w:spacing w:after="0" w:line="240" w:lineRule="auto"/>
              <w:jc w:val="both"/>
              <w:rPr>
                <w:rFonts w:eastAsia="Times New Roman" w:cstheme="minorHAnsi"/>
              </w:rPr>
            </w:pPr>
            <w:r>
              <w:rPr>
                <w:rFonts w:eastAsia="Times New Roman" w:cstheme="minorHAnsi"/>
              </w:rPr>
              <w:t>We would like to do a presentation on this to help inform others.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73A41" w14:textId="7F8638D7" w:rsidR="00C45153" w:rsidRPr="00AA7155" w:rsidRDefault="00C45153" w:rsidP="00387FAB">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2A07E4B8" w14:textId="77777777" w:rsidR="00C45153" w:rsidRPr="00AA7155" w:rsidRDefault="00C45153" w:rsidP="00387FAB">
            <w:pPr>
              <w:spacing w:after="0" w:line="240" w:lineRule="auto"/>
              <w:rPr>
                <w:rFonts w:eastAsia="Times New Roman" w:cstheme="minorHAnsi"/>
              </w:rPr>
            </w:pPr>
          </w:p>
        </w:tc>
      </w:tr>
      <w:tr w:rsidR="00C70A2C" w:rsidRPr="00AA7155" w14:paraId="77970DD8"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53094" w14:textId="1F605A16" w:rsidR="00C70A2C" w:rsidRPr="00C70A2C" w:rsidRDefault="00C70A2C" w:rsidP="0071498A">
            <w:pPr>
              <w:spacing w:after="0" w:line="240" w:lineRule="auto"/>
              <w:rPr>
                <w:rFonts w:eastAsia="Times New Roman" w:cstheme="minorHAnsi"/>
                <w:b/>
                <w:bCs/>
                <w:color w:val="000000"/>
              </w:rPr>
            </w:pPr>
            <w:r w:rsidRPr="00C70A2C">
              <w:rPr>
                <w:rFonts w:eastAsia="Times New Roman" w:cstheme="minorHAnsi"/>
                <w:b/>
                <w:bCs/>
                <w:color w:val="000000"/>
              </w:rPr>
              <w:t>Next Meeting Date</w:t>
            </w:r>
            <w:r>
              <w:rPr>
                <w:rFonts w:eastAsia="Times New Roman" w:cstheme="minorHAnsi"/>
                <w:b/>
                <w:bCs/>
                <w:color w:val="000000"/>
              </w:rPr>
              <w:t>:</w:t>
            </w:r>
            <w:r w:rsidRPr="00C70A2C">
              <w:rPr>
                <w:rFonts w:eastAsia="Times New Roman" w:cstheme="minorHAnsi"/>
                <w:b/>
                <w:bCs/>
                <w:color w:val="000000"/>
              </w:rPr>
              <w:t xml:space="preserve">  </w:t>
            </w:r>
            <w:r w:rsidR="00C968DA" w:rsidRPr="00345DD2">
              <w:rPr>
                <w:b/>
                <w:sz w:val="24"/>
                <w:szCs w:val="24"/>
              </w:rPr>
              <w:t>June 22, 2023</w:t>
            </w:r>
            <w:r w:rsidR="00C968DA">
              <w:rPr>
                <w:b/>
                <w:sz w:val="24"/>
                <w:szCs w:val="24"/>
              </w:rPr>
              <w:t>- In person @ 1000 Hertel Ave. Buffalo NY 14216</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568D9" w14:textId="2C7E54A2" w:rsidR="00C70A2C" w:rsidRPr="00115C31" w:rsidRDefault="00C968DA" w:rsidP="00784450">
            <w:pPr>
              <w:spacing w:after="0" w:line="240" w:lineRule="auto"/>
              <w:rPr>
                <w:rFonts w:eastAsia="Times New Roman" w:cstheme="minorHAnsi"/>
                <w:bCs/>
              </w:rPr>
            </w:pPr>
            <w:r>
              <w:rPr>
                <w:rFonts w:eastAsia="Times New Roman" w:cstheme="minorHAnsi"/>
                <w:bCs/>
              </w:rPr>
              <w:t>CCRN is hosting this meeting, we will have breakout</w:t>
            </w:r>
            <w:bookmarkStart w:id="0" w:name="_GoBack"/>
            <w:bookmarkEnd w:id="0"/>
            <w:r>
              <w:rPr>
                <w:rFonts w:eastAsia="Times New Roman" w:cstheme="minorHAnsi"/>
                <w:bCs/>
              </w:rPr>
              <w:t xml:space="preserve"> sessions.</w:t>
            </w:r>
          </w:p>
          <w:p w14:paraId="4D340075" w14:textId="77777777" w:rsidR="00C70A2C" w:rsidRPr="00C70A2C" w:rsidRDefault="00C70A2C" w:rsidP="00C70A2C">
            <w:pPr>
              <w:spacing w:after="0" w:line="240" w:lineRule="auto"/>
              <w:rPr>
                <w:rFonts w:eastAsia="Times New Roman" w:cstheme="minorHAnsi"/>
                <w:bCs/>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2681D" w14:textId="77777777" w:rsidR="00C70A2C" w:rsidRPr="00AA7155" w:rsidRDefault="00C70A2C" w:rsidP="00784450">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7A6108AF" w14:textId="77777777" w:rsidR="00C70A2C" w:rsidRPr="00AA7155" w:rsidRDefault="00C70A2C" w:rsidP="00784450">
            <w:pPr>
              <w:spacing w:after="0" w:line="240" w:lineRule="auto"/>
              <w:rPr>
                <w:rFonts w:eastAsia="Times New Roman" w:cstheme="minorHAnsi"/>
              </w:rPr>
            </w:pPr>
          </w:p>
        </w:tc>
      </w:tr>
    </w:tbl>
    <w:p w14:paraId="17751274" w14:textId="77777777" w:rsidR="002D37F7" w:rsidRPr="00AA7155" w:rsidRDefault="002D37F7" w:rsidP="003B2605">
      <w:pPr>
        <w:rPr>
          <w:rFonts w:cstheme="minorHAnsi"/>
        </w:rPr>
      </w:pPr>
    </w:p>
    <w:sectPr w:rsidR="002D37F7" w:rsidRPr="00AA7155" w:rsidSect="00C45153">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2C03" w14:textId="77777777" w:rsidR="001661FA" w:rsidRDefault="001661FA" w:rsidP="00385905">
      <w:pPr>
        <w:spacing w:after="0" w:line="240" w:lineRule="auto"/>
      </w:pPr>
      <w:r>
        <w:separator/>
      </w:r>
    </w:p>
  </w:endnote>
  <w:endnote w:type="continuationSeparator" w:id="0">
    <w:p w14:paraId="5D8C3C80" w14:textId="77777777" w:rsidR="001661FA" w:rsidRDefault="001661FA" w:rsidP="00385905">
      <w:pPr>
        <w:spacing w:after="0" w:line="240" w:lineRule="auto"/>
      </w:pPr>
      <w:r>
        <w:continuationSeparator/>
      </w:r>
    </w:p>
  </w:endnote>
  <w:endnote w:type="continuationNotice" w:id="1">
    <w:p w14:paraId="7A111435" w14:textId="77777777" w:rsidR="001661FA" w:rsidRDefault="00166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810B" w14:textId="77777777" w:rsidR="001661FA" w:rsidRDefault="001661FA" w:rsidP="00385905">
      <w:pPr>
        <w:spacing w:after="0" w:line="240" w:lineRule="auto"/>
      </w:pPr>
      <w:r>
        <w:separator/>
      </w:r>
    </w:p>
  </w:footnote>
  <w:footnote w:type="continuationSeparator" w:id="0">
    <w:p w14:paraId="15E64102" w14:textId="77777777" w:rsidR="001661FA" w:rsidRDefault="001661FA" w:rsidP="00385905">
      <w:pPr>
        <w:spacing w:after="0" w:line="240" w:lineRule="auto"/>
      </w:pPr>
      <w:r>
        <w:continuationSeparator/>
      </w:r>
    </w:p>
  </w:footnote>
  <w:footnote w:type="continuationNotice" w:id="1">
    <w:p w14:paraId="0C5FBC62" w14:textId="77777777" w:rsidR="001661FA" w:rsidRDefault="00166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0467" w14:textId="3BAD9CD7" w:rsidR="00186F3D" w:rsidRPr="005D1A76" w:rsidRDefault="00E91489" w:rsidP="00186F3D">
    <w:pPr>
      <w:pStyle w:val="Header"/>
      <w:jc w:val="center"/>
      <w:rPr>
        <w:b/>
      </w:rPr>
    </w:pPr>
    <w:r>
      <w:rPr>
        <w:b/>
      </w:rPr>
      <w:t>LWE Working Families Group Mee</w:t>
    </w:r>
    <w:r w:rsidR="00186F3D" w:rsidRPr="005D1A76">
      <w:rPr>
        <w:b/>
      </w:rPr>
      <w:t xml:space="preserve">ting </w:t>
    </w:r>
  </w:p>
  <w:p w14:paraId="3223E785" w14:textId="0D68C5CB" w:rsidR="00186F3D" w:rsidRDefault="0071498A" w:rsidP="00186F3D">
    <w:pPr>
      <w:pStyle w:val="Header"/>
      <w:jc w:val="center"/>
      <w:rPr>
        <w:b/>
      </w:rPr>
    </w:pPr>
    <w:r>
      <w:rPr>
        <w:b/>
      </w:rPr>
      <w:t>Date</w:t>
    </w:r>
    <w:r w:rsidR="00E91489">
      <w:rPr>
        <w:b/>
      </w:rPr>
      <w:t>: May 25, 2023</w:t>
    </w:r>
  </w:p>
  <w:p w14:paraId="3AFE4149" w14:textId="77777777" w:rsidR="00B249EB" w:rsidRPr="00B249EB" w:rsidRDefault="00B249EB" w:rsidP="00B249EB">
    <w:pPr>
      <w:pStyle w:val="Header"/>
      <w:jc w:val="center"/>
    </w:pPr>
  </w:p>
  <w:p w14:paraId="30E52C07" w14:textId="77777777" w:rsidR="00EA6A78" w:rsidRDefault="00EA6A78" w:rsidP="00456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999"/>
    <w:multiLevelType w:val="hybridMultilevel"/>
    <w:tmpl w:val="A84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7658"/>
    <w:multiLevelType w:val="hybridMultilevel"/>
    <w:tmpl w:val="CB3EB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54676"/>
    <w:multiLevelType w:val="hybridMultilevel"/>
    <w:tmpl w:val="9AF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70B"/>
    <w:multiLevelType w:val="hybridMultilevel"/>
    <w:tmpl w:val="C8A873D8"/>
    <w:lvl w:ilvl="0" w:tplc="D3C00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A58EE"/>
    <w:multiLevelType w:val="hybridMultilevel"/>
    <w:tmpl w:val="CFF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7606D"/>
    <w:multiLevelType w:val="hybridMultilevel"/>
    <w:tmpl w:val="16B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3044"/>
    <w:multiLevelType w:val="hybridMultilevel"/>
    <w:tmpl w:val="A03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18D8"/>
    <w:multiLevelType w:val="hybridMultilevel"/>
    <w:tmpl w:val="9EB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64BF0"/>
    <w:multiLevelType w:val="hybridMultilevel"/>
    <w:tmpl w:val="0C94D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DC9A78">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52D79"/>
    <w:multiLevelType w:val="hybridMultilevel"/>
    <w:tmpl w:val="53F0AA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EBC441F"/>
    <w:multiLevelType w:val="hybridMultilevel"/>
    <w:tmpl w:val="3B40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72389"/>
    <w:multiLevelType w:val="hybridMultilevel"/>
    <w:tmpl w:val="EF1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500A"/>
    <w:multiLevelType w:val="hybridMultilevel"/>
    <w:tmpl w:val="97D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15EA"/>
    <w:multiLevelType w:val="hybridMultilevel"/>
    <w:tmpl w:val="9AF2A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03F21"/>
    <w:multiLevelType w:val="hybridMultilevel"/>
    <w:tmpl w:val="4DA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951E9"/>
    <w:multiLevelType w:val="hybridMultilevel"/>
    <w:tmpl w:val="388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2"/>
  </w:num>
  <w:num w:numId="5">
    <w:abstractNumId w:val="0"/>
  </w:num>
  <w:num w:numId="6">
    <w:abstractNumId w:val="4"/>
  </w:num>
  <w:num w:numId="7">
    <w:abstractNumId w:val="7"/>
  </w:num>
  <w:num w:numId="8">
    <w:abstractNumId w:val="6"/>
  </w:num>
  <w:num w:numId="9">
    <w:abstractNumId w:val="10"/>
  </w:num>
  <w:num w:numId="10">
    <w:abstractNumId w:val="1"/>
  </w:num>
  <w:num w:numId="11">
    <w:abstractNumId w:val="11"/>
  </w:num>
  <w:num w:numId="12">
    <w:abstractNumId w:val="2"/>
  </w:num>
  <w:num w:numId="13">
    <w:abstractNumId w:val="5"/>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AB"/>
    <w:rsid w:val="00003246"/>
    <w:rsid w:val="00004B8B"/>
    <w:rsid w:val="00007C54"/>
    <w:rsid w:val="0001057B"/>
    <w:rsid w:val="00010953"/>
    <w:rsid w:val="00013B97"/>
    <w:rsid w:val="000173C5"/>
    <w:rsid w:val="000213EB"/>
    <w:rsid w:val="00022C0F"/>
    <w:rsid w:val="00030BF5"/>
    <w:rsid w:val="00033740"/>
    <w:rsid w:val="00036B87"/>
    <w:rsid w:val="00046322"/>
    <w:rsid w:val="00046341"/>
    <w:rsid w:val="0005466B"/>
    <w:rsid w:val="00062FD1"/>
    <w:rsid w:val="00063660"/>
    <w:rsid w:val="00070655"/>
    <w:rsid w:val="00072B51"/>
    <w:rsid w:val="0009306B"/>
    <w:rsid w:val="000A208E"/>
    <w:rsid w:val="000C1918"/>
    <w:rsid w:val="000C4A3F"/>
    <w:rsid w:val="000C5E63"/>
    <w:rsid w:val="000D6CB0"/>
    <w:rsid w:val="00104F1A"/>
    <w:rsid w:val="00113F37"/>
    <w:rsid w:val="00115C31"/>
    <w:rsid w:val="00116F5A"/>
    <w:rsid w:val="001239E0"/>
    <w:rsid w:val="0013039A"/>
    <w:rsid w:val="001309A5"/>
    <w:rsid w:val="001617C8"/>
    <w:rsid w:val="00162100"/>
    <w:rsid w:val="00162D77"/>
    <w:rsid w:val="001661FA"/>
    <w:rsid w:val="0017407A"/>
    <w:rsid w:val="001777E8"/>
    <w:rsid w:val="001816D0"/>
    <w:rsid w:val="00186F3D"/>
    <w:rsid w:val="00197200"/>
    <w:rsid w:val="001A5087"/>
    <w:rsid w:val="001A6F60"/>
    <w:rsid w:val="001B2AAB"/>
    <w:rsid w:val="001B57C5"/>
    <w:rsid w:val="001B6A6E"/>
    <w:rsid w:val="001C18BC"/>
    <w:rsid w:val="001C31B7"/>
    <w:rsid w:val="001D135F"/>
    <w:rsid w:val="001E45FD"/>
    <w:rsid w:val="001F2AB9"/>
    <w:rsid w:val="001F2F40"/>
    <w:rsid w:val="001F7835"/>
    <w:rsid w:val="0020536F"/>
    <w:rsid w:val="00205B04"/>
    <w:rsid w:val="002178F4"/>
    <w:rsid w:val="0022339A"/>
    <w:rsid w:val="00247D07"/>
    <w:rsid w:val="00273225"/>
    <w:rsid w:val="00284E9E"/>
    <w:rsid w:val="00291F39"/>
    <w:rsid w:val="002A1A4B"/>
    <w:rsid w:val="002A431C"/>
    <w:rsid w:val="002A6F98"/>
    <w:rsid w:val="002A78EC"/>
    <w:rsid w:val="002C533E"/>
    <w:rsid w:val="002D3265"/>
    <w:rsid w:val="002D37F7"/>
    <w:rsid w:val="002D4255"/>
    <w:rsid w:val="002E510A"/>
    <w:rsid w:val="00306CE6"/>
    <w:rsid w:val="00315B15"/>
    <w:rsid w:val="00316E88"/>
    <w:rsid w:val="00320AFF"/>
    <w:rsid w:val="00334E33"/>
    <w:rsid w:val="0033649B"/>
    <w:rsid w:val="00340B08"/>
    <w:rsid w:val="003436D6"/>
    <w:rsid w:val="003454BC"/>
    <w:rsid w:val="00346BA8"/>
    <w:rsid w:val="00350425"/>
    <w:rsid w:val="00351032"/>
    <w:rsid w:val="00351069"/>
    <w:rsid w:val="00352169"/>
    <w:rsid w:val="00352911"/>
    <w:rsid w:val="00353339"/>
    <w:rsid w:val="00357B4F"/>
    <w:rsid w:val="00361B34"/>
    <w:rsid w:val="00364942"/>
    <w:rsid w:val="003812B2"/>
    <w:rsid w:val="00385905"/>
    <w:rsid w:val="00387FAB"/>
    <w:rsid w:val="00393D38"/>
    <w:rsid w:val="00393D3E"/>
    <w:rsid w:val="003B2605"/>
    <w:rsid w:val="003B4AF0"/>
    <w:rsid w:val="003F7AF1"/>
    <w:rsid w:val="00412CFC"/>
    <w:rsid w:val="00415BF9"/>
    <w:rsid w:val="00422D33"/>
    <w:rsid w:val="0043297E"/>
    <w:rsid w:val="004464C5"/>
    <w:rsid w:val="004535B7"/>
    <w:rsid w:val="00453C66"/>
    <w:rsid w:val="00456429"/>
    <w:rsid w:val="00481CCA"/>
    <w:rsid w:val="00486C1C"/>
    <w:rsid w:val="004946E9"/>
    <w:rsid w:val="00495991"/>
    <w:rsid w:val="004A4D32"/>
    <w:rsid w:val="004A7052"/>
    <w:rsid w:val="004B2ECC"/>
    <w:rsid w:val="004B66A1"/>
    <w:rsid w:val="004D3109"/>
    <w:rsid w:val="004D3531"/>
    <w:rsid w:val="004E204B"/>
    <w:rsid w:val="004E7D4F"/>
    <w:rsid w:val="004F28FE"/>
    <w:rsid w:val="004F4E3E"/>
    <w:rsid w:val="0050624F"/>
    <w:rsid w:val="00506B56"/>
    <w:rsid w:val="00516085"/>
    <w:rsid w:val="005214F1"/>
    <w:rsid w:val="00522DDA"/>
    <w:rsid w:val="005253EC"/>
    <w:rsid w:val="00525B60"/>
    <w:rsid w:val="0052743F"/>
    <w:rsid w:val="005311D8"/>
    <w:rsid w:val="00536137"/>
    <w:rsid w:val="005438EC"/>
    <w:rsid w:val="00544C9F"/>
    <w:rsid w:val="005570E4"/>
    <w:rsid w:val="00562B37"/>
    <w:rsid w:val="005655C9"/>
    <w:rsid w:val="00566021"/>
    <w:rsid w:val="005717A5"/>
    <w:rsid w:val="00573991"/>
    <w:rsid w:val="0057603D"/>
    <w:rsid w:val="00577577"/>
    <w:rsid w:val="00580FD2"/>
    <w:rsid w:val="00582470"/>
    <w:rsid w:val="00584E31"/>
    <w:rsid w:val="005866ED"/>
    <w:rsid w:val="005A585F"/>
    <w:rsid w:val="005B1295"/>
    <w:rsid w:val="005B7576"/>
    <w:rsid w:val="005B7E8C"/>
    <w:rsid w:val="005C6098"/>
    <w:rsid w:val="005D1A76"/>
    <w:rsid w:val="005E3744"/>
    <w:rsid w:val="005F1757"/>
    <w:rsid w:val="005F69A4"/>
    <w:rsid w:val="005F6F4A"/>
    <w:rsid w:val="00601341"/>
    <w:rsid w:val="00602626"/>
    <w:rsid w:val="00603462"/>
    <w:rsid w:val="00615F1C"/>
    <w:rsid w:val="006250BD"/>
    <w:rsid w:val="00635FC8"/>
    <w:rsid w:val="00643BAA"/>
    <w:rsid w:val="00653E49"/>
    <w:rsid w:val="0065774D"/>
    <w:rsid w:val="00661563"/>
    <w:rsid w:val="00666163"/>
    <w:rsid w:val="006848B3"/>
    <w:rsid w:val="006A01BF"/>
    <w:rsid w:val="006A24B9"/>
    <w:rsid w:val="006A2558"/>
    <w:rsid w:val="006A3C96"/>
    <w:rsid w:val="006B3805"/>
    <w:rsid w:val="006C31EF"/>
    <w:rsid w:val="006C6DA1"/>
    <w:rsid w:val="006D64D3"/>
    <w:rsid w:val="006E7C37"/>
    <w:rsid w:val="007133D2"/>
    <w:rsid w:val="0071498A"/>
    <w:rsid w:val="0072646E"/>
    <w:rsid w:val="00740963"/>
    <w:rsid w:val="00740B21"/>
    <w:rsid w:val="00751D0F"/>
    <w:rsid w:val="0075357D"/>
    <w:rsid w:val="00771157"/>
    <w:rsid w:val="007A1BA3"/>
    <w:rsid w:val="007B098A"/>
    <w:rsid w:val="007C0A4A"/>
    <w:rsid w:val="007C6B13"/>
    <w:rsid w:val="007D5DC5"/>
    <w:rsid w:val="007E156B"/>
    <w:rsid w:val="007F2CFD"/>
    <w:rsid w:val="007F47D4"/>
    <w:rsid w:val="008240A4"/>
    <w:rsid w:val="008313E2"/>
    <w:rsid w:val="00836D82"/>
    <w:rsid w:val="00857873"/>
    <w:rsid w:val="008619B8"/>
    <w:rsid w:val="00863676"/>
    <w:rsid w:val="008715FF"/>
    <w:rsid w:val="008944D1"/>
    <w:rsid w:val="008A3174"/>
    <w:rsid w:val="008A5A07"/>
    <w:rsid w:val="008A73A0"/>
    <w:rsid w:val="008B7871"/>
    <w:rsid w:val="008D1A62"/>
    <w:rsid w:val="008D1C7B"/>
    <w:rsid w:val="008E532C"/>
    <w:rsid w:val="008E71CE"/>
    <w:rsid w:val="00901A70"/>
    <w:rsid w:val="00911863"/>
    <w:rsid w:val="009268E4"/>
    <w:rsid w:val="009300A4"/>
    <w:rsid w:val="00935110"/>
    <w:rsid w:val="0093785D"/>
    <w:rsid w:val="009432B0"/>
    <w:rsid w:val="00943E31"/>
    <w:rsid w:val="009444F4"/>
    <w:rsid w:val="00970618"/>
    <w:rsid w:val="00992863"/>
    <w:rsid w:val="009A0124"/>
    <w:rsid w:val="009C174D"/>
    <w:rsid w:val="009D742E"/>
    <w:rsid w:val="009E7462"/>
    <w:rsid w:val="009F12D5"/>
    <w:rsid w:val="009F1654"/>
    <w:rsid w:val="009F6913"/>
    <w:rsid w:val="009F7DF6"/>
    <w:rsid w:val="00A01BCC"/>
    <w:rsid w:val="00A313A3"/>
    <w:rsid w:val="00A432F0"/>
    <w:rsid w:val="00A762EE"/>
    <w:rsid w:val="00A81644"/>
    <w:rsid w:val="00AA7155"/>
    <w:rsid w:val="00AB0281"/>
    <w:rsid w:val="00AB62F9"/>
    <w:rsid w:val="00AC44CA"/>
    <w:rsid w:val="00AD18A3"/>
    <w:rsid w:val="00AD1DF2"/>
    <w:rsid w:val="00AD2EBF"/>
    <w:rsid w:val="00AE7DBF"/>
    <w:rsid w:val="00B03152"/>
    <w:rsid w:val="00B249EB"/>
    <w:rsid w:val="00B27FF8"/>
    <w:rsid w:val="00B3549A"/>
    <w:rsid w:val="00B374D9"/>
    <w:rsid w:val="00B43455"/>
    <w:rsid w:val="00B6345B"/>
    <w:rsid w:val="00B65E0D"/>
    <w:rsid w:val="00B75394"/>
    <w:rsid w:val="00B84117"/>
    <w:rsid w:val="00B87F93"/>
    <w:rsid w:val="00B94A50"/>
    <w:rsid w:val="00B9539C"/>
    <w:rsid w:val="00B95B5F"/>
    <w:rsid w:val="00BA1701"/>
    <w:rsid w:val="00BA4C69"/>
    <w:rsid w:val="00BA7715"/>
    <w:rsid w:val="00BB1D9A"/>
    <w:rsid w:val="00BB68AB"/>
    <w:rsid w:val="00BC3E27"/>
    <w:rsid w:val="00BC5583"/>
    <w:rsid w:val="00BC7A2C"/>
    <w:rsid w:val="00BD18E9"/>
    <w:rsid w:val="00BE55F0"/>
    <w:rsid w:val="00BF439A"/>
    <w:rsid w:val="00C00E64"/>
    <w:rsid w:val="00C15F95"/>
    <w:rsid w:val="00C20488"/>
    <w:rsid w:val="00C24860"/>
    <w:rsid w:val="00C44389"/>
    <w:rsid w:val="00C45153"/>
    <w:rsid w:val="00C452DF"/>
    <w:rsid w:val="00C45413"/>
    <w:rsid w:val="00C558CA"/>
    <w:rsid w:val="00C558F9"/>
    <w:rsid w:val="00C638E6"/>
    <w:rsid w:val="00C70A2C"/>
    <w:rsid w:val="00C71AA3"/>
    <w:rsid w:val="00C913D5"/>
    <w:rsid w:val="00C968DA"/>
    <w:rsid w:val="00CA6131"/>
    <w:rsid w:val="00CA7496"/>
    <w:rsid w:val="00CB7295"/>
    <w:rsid w:val="00CB72D3"/>
    <w:rsid w:val="00CC4FA3"/>
    <w:rsid w:val="00CD11CB"/>
    <w:rsid w:val="00CD6866"/>
    <w:rsid w:val="00CF0F8D"/>
    <w:rsid w:val="00CF0FF5"/>
    <w:rsid w:val="00D0066F"/>
    <w:rsid w:val="00D00CA2"/>
    <w:rsid w:val="00D07534"/>
    <w:rsid w:val="00D11EDF"/>
    <w:rsid w:val="00D1206D"/>
    <w:rsid w:val="00D147B1"/>
    <w:rsid w:val="00D16C92"/>
    <w:rsid w:val="00D23F21"/>
    <w:rsid w:val="00D31377"/>
    <w:rsid w:val="00D41085"/>
    <w:rsid w:val="00D64379"/>
    <w:rsid w:val="00D76EC2"/>
    <w:rsid w:val="00D95950"/>
    <w:rsid w:val="00DA73C5"/>
    <w:rsid w:val="00DB5322"/>
    <w:rsid w:val="00DB5669"/>
    <w:rsid w:val="00DD1D7B"/>
    <w:rsid w:val="00DE155E"/>
    <w:rsid w:val="00DE1DAD"/>
    <w:rsid w:val="00DE2F98"/>
    <w:rsid w:val="00E0567B"/>
    <w:rsid w:val="00E20BEB"/>
    <w:rsid w:val="00E23B19"/>
    <w:rsid w:val="00E24E54"/>
    <w:rsid w:val="00E264D7"/>
    <w:rsid w:val="00E3413A"/>
    <w:rsid w:val="00E45759"/>
    <w:rsid w:val="00E56982"/>
    <w:rsid w:val="00E70DE8"/>
    <w:rsid w:val="00E72C62"/>
    <w:rsid w:val="00E7353C"/>
    <w:rsid w:val="00E91489"/>
    <w:rsid w:val="00EA6A78"/>
    <w:rsid w:val="00EB1A69"/>
    <w:rsid w:val="00EB514E"/>
    <w:rsid w:val="00EC36FA"/>
    <w:rsid w:val="00ED6D94"/>
    <w:rsid w:val="00EE26AE"/>
    <w:rsid w:val="00EF0E16"/>
    <w:rsid w:val="00EF3555"/>
    <w:rsid w:val="00F1124C"/>
    <w:rsid w:val="00F14DBB"/>
    <w:rsid w:val="00F43A98"/>
    <w:rsid w:val="00F50B69"/>
    <w:rsid w:val="00F51D3A"/>
    <w:rsid w:val="00F55922"/>
    <w:rsid w:val="00F56159"/>
    <w:rsid w:val="00F611FE"/>
    <w:rsid w:val="00F669B3"/>
    <w:rsid w:val="00F675B4"/>
    <w:rsid w:val="00F71DDC"/>
    <w:rsid w:val="00F72569"/>
    <w:rsid w:val="00F80638"/>
    <w:rsid w:val="00F8558F"/>
    <w:rsid w:val="00F87CCD"/>
    <w:rsid w:val="00F954ED"/>
    <w:rsid w:val="00FB26E3"/>
    <w:rsid w:val="00FE5127"/>
    <w:rsid w:val="00FF1F8D"/>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AB74A"/>
  <w15:docId w15:val="{5F58AF6D-013F-48E0-BFF9-DB9D048F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03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8F9"/>
    <w:rPr>
      <w:color w:val="0563C1" w:themeColor="hyperlink"/>
      <w:u w:val="single"/>
    </w:rPr>
  </w:style>
  <w:style w:type="character" w:styleId="UnresolvedMention">
    <w:name w:val="Unresolved Mention"/>
    <w:basedOn w:val="DefaultParagraphFont"/>
    <w:uiPriority w:val="99"/>
    <w:semiHidden/>
    <w:unhideWhenUsed/>
    <w:rsid w:val="00C558F9"/>
    <w:rPr>
      <w:color w:val="605E5C"/>
      <w:shd w:val="clear" w:color="auto" w:fill="E1DFDD"/>
    </w:rPr>
  </w:style>
  <w:style w:type="paragraph" w:styleId="ListParagraph">
    <w:name w:val="List Paragraph"/>
    <w:basedOn w:val="Normal"/>
    <w:uiPriority w:val="34"/>
    <w:qFormat/>
    <w:rsid w:val="00116F5A"/>
    <w:pPr>
      <w:ind w:left="720"/>
      <w:contextualSpacing/>
    </w:pPr>
  </w:style>
  <w:style w:type="paragraph" w:styleId="Header">
    <w:name w:val="header"/>
    <w:basedOn w:val="Normal"/>
    <w:link w:val="HeaderChar"/>
    <w:uiPriority w:val="99"/>
    <w:unhideWhenUsed/>
    <w:rsid w:val="0038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05"/>
  </w:style>
  <w:style w:type="paragraph" w:styleId="Footer">
    <w:name w:val="footer"/>
    <w:basedOn w:val="Normal"/>
    <w:link w:val="FooterChar"/>
    <w:uiPriority w:val="99"/>
    <w:unhideWhenUsed/>
    <w:rsid w:val="0038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05"/>
  </w:style>
  <w:style w:type="character" w:customStyle="1" w:styleId="Heading3Char">
    <w:name w:val="Heading 3 Char"/>
    <w:basedOn w:val="DefaultParagraphFont"/>
    <w:link w:val="Heading3"/>
    <w:uiPriority w:val="9"/>
    <w:rsid w:val="0000324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A2558"/>
    <w:rPr>
      <w:color w:val="954F72" w:themeColor="followedHyperlink"/>
      <w:u w:val="single"/>
    </w:rPr>
  </w:style>
  <w:style w:type="paragraph" w:styleId="NoSpacing">
    <w:name w:val="No Spacing"/>
    <w:uiPriority w:val="1"/>
    <w:qFormat/>
    <w:rsid w:val="00352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207">
      <w:bodyDiv w:val="1"/>
      <w:marLeft w:val="0"/>
      <w:marRight w:val="0"/>
      <w:marTop w:val="0"/>
      <w:marBottom w:val="0"/>
      <w:divBdr>
        <w:top w:val="none" w:sz="0" w:space="0" w:color="auto"/>
        <w:left w:val="none" w:sz="0" w:space="0" w:color="auto"/>
        <w:bottom w:val="none" w:sz="0" w:space="0" w:color="auto"/>
        <w:right w:val="none" w:sz="0" w:space="0" w:color="auto"/>
      </w:divBdr>
    </w:div>
    <w:div w:id="734355519">
      <w:bodyDiv w:val="1"/>
      <w:marLeft w:val="0"/>
      <w:marRight w:val="0"/>
      <w:marTop w:val="0"/>
      <w:marBottom w:val="0"/>
      <w:divBdr>
        <w:top w:val="none" w:sz="0" w:space="0" w:color="auto"/>
        <w:left w:val="none" w:sz="0" w:space="0" w:color="auto"/>
        <w:bottom w:val="none" w:sz="0" w:space="0" w:color="auto"/>
        <w:right w:val="none" w:sz="0" w:space="0" w:color="auto"/>
      </w:divBdr>
    </w:div>
    <w:div w:id="1397512204">
      <w:bodyDiv w:val="1"/>
      <w:marLeft w:val="0"/>
      <w:marRight w:val="0"/>
      <w:marTop w:val="0"/>
      <w:marBottom w:val="0"/>
      <w:divBdr>
        <w:top w:val="none" w:sz="0" w:space="0" w:color="auto"/>
        <w:left w:val="none" w:sz="0" w:space="0" w:color="auto"/>
        <w:bottom w:val="none" w:sz="0" w:space="0" w:color="auto"/>
        <w:right w:val="none" w:sz="0" w:space="0" w:color="auto"/>
      </w:divBdr>
    </w:div>
    <w:div w:id="1485782711">
      <w:bodyDiv w:val="1"/>
      <w:marLeft w:val="0"/>
      <w:marRight w:val="0"/>
      <w:marTop w:val="0"/>
      <w:marBottom w:val="0"/>
      <w:divBdr>
        <w:top w:val="none" w:sz="0" w:space="0" w:color="auto"/>
        <w:left w:val="none" w:sz="0" w:space="0" w:color="auto"/>
        <w:bottom w:val="none" w:sz="0" w:space="0" w:color="auto"/>
        <w:right w:val="none" w:sz="0" w:space="0" w:color="auto"/>
      </w:divBdr>
    </w:div>
    <w:div w:id="1655908469">
      <w:bodyDiv w:val="1"/>
      <w:marLeft w:val="0"/>
      <w:marRight w:val="0"/>
      <w:marTop w:val="0"/>
      <w:marBottom w:val="0"/>
      <w:divBdr>
        <w:top w:val="none" w:sz="0" w:space="0" w:color="auto"/>
        <w:left w:val="none" w:sz="0" w:space="0" w:color="auto"/>
        <w:bottom w:val="none" w:sz="0" w:space="0" w:color="auto"/>
        <w:right w:val="none" w:sz="0" w:space="0" w:color="auto"/>
      </w:divBdr>
      <w:divsChild>
        <w:div w:id="275256517">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Childcarewn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DE01BF190F649B73B97F0BE1F4773" ma:contentTypeVersion="16" ma:contentTypeDescription="Create a new document." ma:contentTypeScope="" ma:versionID="30b692b79644d2107a97fb1032ccf718">
  <xsd:schema xmlns:xsd="http://www.w3.org/2001/XMLSchema" xmlns:xs="http://www.w3.org/2001/XMLSchema" xmlns:p="http://schemas.microsoft.com/office/2006/metadata/properties" xmlns:ns2="ea26bbaf-fcda-4434-b1ab-dcb834b14e08" xmlns:ns3="43298844-e7b2-4cd0-9cf0-65ce4c9de2d7" targetNamespace="http://schemas.microsoft.com/office/2006/metadata/properties" ma:root="true" ma:fieldsID="cd439dbbc123b4faf08efd6fcae18031" ns2:_="" ns3:_="">
    <xsd:import namespace="ea26bbaf-fcda-4434-b1ab-dcb834b14e08"/>
    <xsd:import namespace="43298844-e7b2-4cd0-9cf0-65ce4c9de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6bbaf-fcda-4434-b1ab-dcb834b1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9df82-3cd7-4400-b16e-8deea75284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98844-e7b2-4cd0-9cf0-65ce4c9de2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ad5b34-4fcf-4df0-82ef-20d0d8dca85d}" ma:internalName="TaxCatchAll" ma:showField="CatchAllData" ma:web="43298844-e7b2-4cd0-9cf0-65ce4c9de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26bbaf-fcda-4434-b1ab-dcb834b14e08">
      <Terms xmlns="http://schemas.microsoft.com/office/infopath/2007/PartnerControls"/>
    </lcf76f155ced4ddcb4097134ff3c332f>
    <TaxCatchAll xmlns="43298844-e7b2-4cd0-9cf0-65ce4c9de2d7" xsi:nil="true"/>
  </documentManagement>
</p:properties>
</file>

<file path=customXml/itemProps1.xml><?xml version="1.0" encoding="utf-8"?>
<ds:datastoreItem xmlns:ds="http://schemas.openxmlformats.org/officeDocument/2006/customXml" ds:itemID="{001482B6-7A2F-4200-9C3F-F449B01237D5}">
  <ds:schemaRefs>
    <ds:schemaRef ds:uri="http://schemas.microsoft.com/sharepoint/v3/contenttype/forms"/>
  </ds:schemaRefs>
</ds:datastoreItem>
</file>

<file path=customXml/itemProps2.xml><?xml version="1.0" encoding="utf-8"?>
<ds:datastoreItem xmlns:ds="http://schemas.openxmlformats.org/officeDocument/2006/customXml" ds:itemID="{229AA0BF-725D-43A2-997B-B782209C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6bbaf-fcda-4434-b1ab-dcb834b14e08"/>
    <ds:schemaRef ds:uri="43298844-e7b2-4cd0-9cf0-65ce4c9de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39FF5-77C4-4206-B6AB-AC25DF3AD9F6}">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ea26bbaf-fcda-4434-b1ab-dcb834b14e08"/>
    <ds:schemaRef ds:uri="http://purl.org/dc/elements/1.1/"/>
    <ds:schemaRef ds:uri="43298844-e7b2-4cd0-9cf0-65ce4c9de2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Links>
    <vt:vector size="6" baseType="variant">
      <vt:variant>
        <vt:i4>7995447</vt:i4>
      </vt:variant>
      <vt:variant>
        <vt:i4>0</vt:i4>
      </vt:variant>
      <vt:variant>
        <vt:i4>0</vt:i4>
      </vt:variant>
      <vt:variant>
        <vt:i4>5</vt:i4>
      </vt:variant>
      <vt:variant>
        <vt:lpwstr>https://us06web.zoom.us/j/85149301897?pwd=aW1aQTZiWUQyN2cxSXR2SFl0a2pSQT09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Schillinger</dc:creator>
  <cp:keywords/>
  <dc:description/>
  <cp:lastModifiedBy>Hussar, Christine</cp:lastModifiedBy>
  <cp:revision>2</cp:revision>
  <cp:lastPrinted>2021-05-12T21:07:00Z</cp:lastPrinted>
  <dcterms:created xsi:type="dcterms:W3CDTF">2023-05-25T14:37:00Z</dcterms:created>
  <dcterms:modified xsi:type="dcterms:W3CDTF">2023-05-25T14:37:00Z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0x0101002FFDE01BF190F649B73B97F0BE1F4773</vt:lpwstr>
  </property>
  <property fmtid="{D5CDD505-2E9C-101B-9397-08002B2CF9AE}" pid="3" name="MediaServiceImageTags">
    <vt:lpwstr/>
  </property>
</Properties>
</file>